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42" w:rsidRDefault="00D25B42" w:rsidP="007337AE">
      <w:pPr>
        <w:pStyle w:val="Style1"/>
        <w:widowControl/>
        <w:jc w:val="center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9875EB" w:rsidRDefault="009875EB" w:rsidP="007337AE">
      <w:pPr>
        <w:pStyle w:val="Style1"/>
        <w:widowControl/>
        <w:jc w:val="center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FE5273" w:rsidRDefault="00FE5273" w:rsidP="007337AE">
      <w:pPr>
        <w:pStyle w:val="Style1"/>
        <w:widowControl/>
        <w:jc w:val="center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</w:p>
    <w:p w:rsidR="009200C4" w:rsidRPr="009200C4" w:rsidRDefault="009200C4" w:rsidP="007337AE">
      <w:pPr>
        <w:pStyle w:val="Style1"/>
        <w:widowControl/>
        <w:jc w:val="center"/>
        <w:rPr>
          <w:rStyle w:val="FontStyle14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>__</w:t>
      </w:r>
      <w:bookmarkStart w:id="0" w:name="_GoBack"/>
      <w:bookmarkEnd w:id="0"/>
      <w:r>
        <w:rPr>
          <w:rStyle w:val="FontStyle14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</w:t>
      </w:r>
    </w:p>
    <w:p w:rsidR="00C93D62" w:rsidRPr="009200C4" w:rsidRDefault="000E0F7B">
      <w:pPr>
        <w:pStyle w:val="Style1"/>
        <w:widowControl/>
        <w:spacing w:before="48"/>
        <w:ind w:left="2765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 w:rsidRPr="009200C4">
        <w:rPr>
          <w:rStyle w:val="FontStyle14"/>
          <w:rFonts w:ascii="Times New Roman" w:hAnsi="Times New Roman" w:cs="Times New Roman"/>
          <w:sz w:val="24"/>
          <w:szCs w:val="24"/>
        </w:rPr>
        <w:t>(identifikačné údaje podávateľa návrhu)</w:t>
      </w:r>
    </w:p>
    <w:p w:rsidR="00C93D62" w:rsidRPr="009200C4" w:rsidRDefault="00C93D62">
      <w:pPr>
        <w:pStyle w:val="Style3"/>
        <w:widowControl/>
        <w:spacing w:line="240" w:lineRule="exact"/>
        <w:ind w:left="5683"/>
        <w:jc w:val="both"/>
        <w:rPr>
          <w:rFonts w:ascii="Times New Roman" w:hAnsi="Times New Roman"/>
        </w:rPr>
      </w:pPr>
    </w:p>
    <w:p w:rsidR="00C93D62" w:rsidRPr="009200C4" w:rsidRDefault="00C93D62">
      <w:pPr>
        <w:pStyle w:val="Style3"/>
        <w:widowControl/>
        <w:spacing w:line="240" w:lineRule="exact"/>
        <w:ind w:left="5683"/>
        <w:jc w:val="both"/>
        <w:rPr>
          <w:rFonts w:ascii="Times New Roman" w:hAnsi="Times New Roman"/>
        </w:rPr>
      </w:pPr>
    </w:p>
    <w:p w:rsidR="00456EB7" w:rsidRDefault="000E0F7B" w:rsidP="00660035">
      <w:pPr>
        <w:pStyle w:val="Style3"/>
        <w:widowControl/>
        <w:tabs>
          <w:tab w:val="left" w:leader="dot" w:pos="7954"/>
        </w:tabs>
        <w:spacing w:before="38"/>
        <w:ind w:left="5683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5B3A8E">
        <w:rPr>
          <w:rStyle w:val="FontStyle15"/>
          <w:rFonts w:ascii="Times New Roman" w:hAnsi="Times New Roman" w:cs="Times New Roman"/>
          <w:sz w:val="22"/>
          <w:szCs w:val="22"/>
        </w:rPr>
        <w:t>Okresný úrad</w:t>
      </w:r>
      <w:r w:rsidR="00456EB7">
        <w:rPr>
          <w:rStyle w:val="FontStyle15"/>
          <w:rFonts w:ascii="Times New Roman" w:hAnsi="Times New Roman" w:cs="Times New Roman"/>
          <w:sz w:val="22"/>
          <w:szCs w:val="22"/>
        </w:rPr>
        <w:t>...................</w:t>
      </w:r>
    </w:p>
    <w:p w:rsidR="00C93D62" w:rsidRDefault="00456EB7" w:rsidP="00660035">
      <w:pPr>
        <w:pStyle w:val="Style3"/>
        <w:widowControl/>
        <w:tabs>
          <w:tab w:val="left" w:leader="dot" w:pos="7954"/>
        </w:tabs>
        <w:spacing w:before="38"/>
        <w:ind w:left="5683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>
        <w:rPr>
          <w:rStyle w:val="FontStyle15"/>
          <w:rFonts w:ascii="Times New Roman" w:hAnsi="Times New Roman" w:cs="Times New Roman"/>
          <w:sz w:val="22"/>
          <w:szCs w:val="22"/>
        </w:rPr>
        <w:t>P</w:t>
      </w:r>
      <w:r w:rsidR="000E0F7B" w:rsidRPr="005B3A8E">
        <w:rPr>
          <w:rStyle w:val="FontStyle15"/>
          <w:rFonts w:ascii="Times New Roman" w:hAnsi="Times New Roman" w:cs="Times New Roman"/>
          <w:sz w:val="22"/>
          <w:szCs w:val="22"/>
        </w:rPr>
        <w:t>ozemkový a lesný odbor</w:t>
      </w:r>
    </w:p>
    <w:p w:rsidR="005B3A8E" w:rsidRDefault="005B3A8E">
      <w:pPr>
        <w:pStyle w:val="Style3"/>
        <w:widowControl/>
        <w:spacing w:before="38"/>
        <w:ind w:left="5693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>
        <w:rPr>
          <w:rStyle w:val="FontStyle15"/>
          <w:rFonts w:ascii="Times New Roman" w:hAnsi="Times New Roman" w:cs="Times New Roman"/>
          <w:sz w:val="22"/>
          <w:szCs w:val="22"/>
        </w:rPr>
        <w:t>......................................</w:t>
      </w:r>
      <w:r w:rsidR="00456EB7">
        <w:rPr>
          <w:rStyle w:val="FontStyle15"/>
          <w:rFonts w:ascii="Times New Roman" w:hAnsi="Times New Roman" w:cs="Times New Roman"/>
          <w:sz w:val="22"/>
          <w:szCs w:val="22"/>
        </w:rPr>
        <w:t>...</w:t>
      </w:r>
    </w:p>
    <w:p w:rsidR="005B3A8E" w:rsidRPr="005B3A8E" w:rsidRDefault="005B3A8E">
      <w:pPr>
        <w:pStyle w:val="Style3"/>
        <w:widowControl/>
        <w:spacing w:before="38"/>
        <w:ind w:left="5693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>
        <w:rPr>
          <w:rStyle w:val="FontStyle15"/>
          <w:rFonts w:ascii="Times New Roman" w:hAnsi="Times New Roman" w:cs="Times New Roman"/>
          <w:sz w:val="22"/>
          <w:szCs w:val="22"/>
        </w:rPr>
        <w:t>......................................</w:t>
      </w:r>
      <w:r w:rsidR="00456EB7">
        <w:rPr>
          <w:rStyle w:val="FontStyle15"/>
          <w:rFonts w:ascii="Times New Roman" w:hAnsi="Times New Roman" w:cs="Times New Roman"/>
          <w:sz w:val="22"/>
          <w:szCs w:val="22"/>
        </w:rPr>
        <w:t>...</w:t>
      </w:r>
    </w:p>
    <w:p w:rsidR="00C93D62" w:rsidRPr="005B3A8E" w:rsidRDefault="00C93D62">
      <w:pPr>
        <w:pStyle w:val="Style5"/>
        <w:widowControl/>
        <w:spacing w:line="240" w:lineRule="exact"/>
        <w:jc w:val="left"/>
        <w:rPr>
          <w:rFonts w:ascii="Times New Roman" w:hAnsi="Times New Roman"/>
          <w:sz w:val="22"/>
          <w:szCs w:val="22"/>
        </w:rPr>
      </w:pPr>
    </w:p>
    <w:p w:rsidR="00C93D62" w:rsidRDefault="00C93D62">
      <w:pPr>
        <w:pStyle w:val="Style5"/>
        <w:widowControl/>
        <w:spacing w:line="240" w:lineRule="exact"/>
        <w:jc w:val="left"/>
        <w:rPr>
          <w:sz w:val="22"/>
          <w:szCs w:val="22"/>
        </w:rPr>
      </w:pPr>
    </w:p>
    <w:p w:rsidR="009E126B" w:rsidRPr="005B3A8E" w:rsidRDefault="009E126B">
      <w:pPr>
        <w:pStyle w:val="Style5"/>
        <w:widowControl/>
        <w:spacing w:line="240" w:lineRule="exact"/>
        <w:jc w:val="left"/>
        <w:rPr>
          <w:sz w:val="22"/>
          <w:szCs w:val="22"/>
        </w:rPr>
      </w:pPr>
    </w:p>
    <w:p w:rsidR="00C93D62" w:rsidRPr="005B3A8E" w:rsidRDefault="000E0F7B">
      <w:pPr>
        <w:pStyle w:val="Style5"/>
        <w:widowControl/>
        <w:spacing w:before="101" w:line="240" w:lineRule="auto"/>
        <w:jc w:val="left"/>
        <w:rPr>
          <w:rStyle w:val="FontStyle16"/>
          <w:rFonts w:ascii="Times New Roman" w:hAnsi="Times New Roman" w:cs="Times New Roman"/>
          <w:sz w:val="22"/>
          <w:szCs w:val="22"/>
        </w:rPr>
      </w:pPr>
      <w:r w:rsidRPr="005B3A8E">
        <w:rPr>
          <w:rStyle w:val="FontStyle16"/>
          <w:rFonts w:ascii="Times New Roman" w:hAnsi="Times New Roman" w:cs="Times New Roman"/>
          <w:sz w:val="22"/>
          <w:szCs w:val="22"/>
        </w:rPr>
        <w:t>Vec:</w:t>
      </w:r>
    </w:p>
    <w:p w:rsidR="00C93D62" w:rsidRDefault="000E0F7B" w:rsidP="008F2016">
      <w:pPr>
        <w:pStyle w:val="Style5"/>
        <w:widowControl/>
        <w:pBdr>
          <w:bottom w:val="single" w:sz="4" w:space="1" w:color="auto"/>
        </w:pBdr>
        <w:rPr>
          <w:rStyle w:val="FontStyle16"/>
          <w:rFonts w:ascii="Times New Roman" w:hAnsi="Times New Roman" w:cs="Times New Roman"/>
          <w:sz w:val="22"/>
          <w:szCs w:val="22"/>
        </w:rPr>
      </w:pPr>
      <w:r w:rsidRPr="005B3A8E">
        <w:rPr>
          <w:rStyle w:val="FontStyle16"/>
          <w:rFonts w:ascii="Times New Roman" w:hAnsi="Times New Roman" w:cs="Times New Roman"/>
          <w:sz w:val="22"/>
          <w:szCs w:val="22"/>
        </w:rPr>
        <w:t>Návrh na začatie konania o vydaní rozhodnutia o vzniku podnájomného vzťahu k doterajšiemu náhradnému pozemku v prospech vlastníka podľa § 12b zákona č. 504/2003 Z. z.</w:t>
      </w:r>
    </w:p>
    <w:p w:rsidR="00C93D62" w:rsidRPr="005B3A8E" w:rsidRDefault="000E0F7B" w:rsidP="005446EC">
      <w:pPr>
        <w:pStyle w:val="Style6"/>
        <w:widowControl/>
        <w:spacing w:before="240"/>
        <w:rPr>
          <w:rStyle w:val="FontStyle15"/>
          <w:rFonts w:ascii="Times New Roman" w:hAnsi="Times New Roman" w:cs="Times New Roman"/>
          <w:sz w:val="22"/>
          <w:szCs w:val="22"/>
        </w:rPr>
      </w:pPr>
      <w:r w:rsidRPr="005B3A8E">
        <w:rPr>
          <w:rStyle w:val="FontStyle15"/>
          <w:rFonts w:ascii="Times New Roman" w:hAnsi="Times New Roman" w:cs="Times New Roman"/>
          <w:sz w:val="22"/>
          <w:szCs w:val="22"/>
        </w:rPr>
        <w:t>Týmto podávam návrh na začatie konania o vydaní rozhodnutia o vzniku podnájomného vzťahu k doterajšiemu náhradnému pozemku (ďalej len „DNP") v prospech vlastníka podľa § 12b zákona č. 504/2003 Z. z. o nájme poľnohospodárskych pozemkov, poľnohospodárskeho podniku a lesných pozemkov a o zmene niektorých zákonov. K návrhu uvádzam nasledovné údaje:</w:t>
      </w:r>
    </w:p>
    <w:p w:rsidR="00C93D62" w:rsidRPr="005B3A8E" w:rsidRDefault="00C93D62">
      <w:pPr>
        <w:widowControl/>
        <w:spacing w:after="125" w:line="1" w:lineRule="exact"/>
        <w:rPr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"/>
        <w:gridCol w:w="4987"/>
        <w:gridCol w:w="4008"/>
        <w:gridCol w:w="110"/>
      </w:tblGrid>
      <w:tr w:rsidR="00C93D62" w:rsidRPr="005B3A8E" w:rsidTr="00E50CF7">
        <w:trPr>
          <w:trHeight w:val="526"/>
        </w:trPr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C93D62" w:rsidRPr="005B3A8E" w:rsidRDefault="00C93D62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CD6E6F" w:rsidRDefault="00CD6E6F">
            <w:pPr>
              <w:pStyle w:val="Style2"/>
              <w:widowControl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  <w:p w:rsidR="00C93D62" w:rsidRPr="005B3A8E" w:rsidRDefault="000E0F7B" w:rsidP="00CD6E6F">
            <w:pPr>
              <w:pStyle w:val="Style2"/>
              <w:widowControl/>
              <w:spacing w:after="100" w:afterAutospacing="1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5B3A8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Údaje o navrhovateľovi/vlastníkovi, ktorému bol DNP v minulosti vyčlenený</w:t>
            </w:r>
          </w:p>
        </w:tc>
        <w:tc>
          <w:tcPr>
            <w:tcW w:w="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93D62" w:rsidRPr="005B3A8E" w:rsidRDefault="00C93D62">
            <w:pPr>
              <w:pStyle w:val="Style9"/>
              <w:widowControl/>
              <w:rPr>
                <w:sz w:val="22"/>
                <w:szCs w:val="22"/>
              </w:rPr>
            </w:pPr>
          </w:p>
        </w:tc>
      </w:tr>
      <w:tr w:rsidR="00C93D62" w:rsidRPr="005B3A8E"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0E0F7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A8E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Titul, meno a priezvisko</w:t>
            </w:r>
          </w:p>
        </w:tc>
        <w:tc>
          <w:tcPr>
            <w:tcW w:w="4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C93D62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3D62" w:rsidRPr="005B3A8E"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0E0F7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A8E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Adresa</w:t>
            </w:r>
          </w:p>
        </w:tc>
        <w:tc>
          <w:tcPr>
            <w:tcW w:w="4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C93D62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3D62" w:rsidRPr="005B3A8E" w:rsidTr="00CD6E6F">
        <w:trPr>
          <w:trHeight w:val="308"/>
        </w:trPr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0E0F7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A8E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Dátum narodenia</w:t>
            </w:r>
          </w:p>
        </w:tc>
        <w:tc>
          <w:tcPr>
            <w:tcW w:w="4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C93D62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3D62" w:rsidRPr="005B3A8E" w:rsidTr="00E50CF7">
        <w:tc>
          <w:tcPr>
            <w:tcW w:w="1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D9D9D9"/>
          </w:tcPr>
          <w:p w:rsidR="00C93D62" w:rsidRPr="005B3A8E" w:rsidRDefault="00C93D62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C93D62" w:rsidRPr="005B3A8E" w:rsidRDefault="00C93D62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0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C93D62" w:rsidRPr="005B3A8E" w:rsidRDefault="00C93D62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/>
          </w:tcPr>
          <w:p w:rsidR="00C93D62" w:rsidRPr="005B3A8E" w:rsidRDefault="00C93D62">
            <w:pPr>
              <w:pStyle w:val="Style9"/>
              <w:widowControl/>
              <w:rPr>
                <w:sz w:val="22"/>
                <w:szCs w:val="22"/>
              </w:rPr>
            </w:pPr>
          </w:p>
        </w:tc>
      </w:tr>
      <w:tr w:rsidR="00C93D62" w:rsidRPr="005B3A8E" w:rsidTr="00E50CF7">
        <w:trPr>
          <w:trHeight w:val="226"/>
        </w:trPr>
        <w:tc>
          <w:tcPr>
            <w:tcW w:w="1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</w:tcPr>
          <w:p w:rsidR="00C93D62" w:rsidRPr="005B3A8E" w:rsidRDefault="00C93D62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/>
          </w:tcPr>
          <w:p w:rsidR="00C93D62" w:rsidRPr="005B3A8E" w:rsidRDefault="000E0F7B" w:rsidP="00677FCA">
            <w:pPr>
              <w:pStyle w:val="Style2"/>
              <w:widowControl/>
              <w:spacing w:after="100" w:afterAutospacing="1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5B3A8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Údaje o doterajšom náhradnom pozemku</w:t>
            </w:r>
          </w:p>
        </w:tc>
        <w:tc>
          <w:tcPr>
            <w:tcW w:w="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93D62" w:rsidRPr="005B3A8E" w:rsidRDefault="00C93D62">
            <w:pPr>
              <w:pStyle w:val="Style9"/>
              <w:widowControl/>
              <w:rPr>
                <w:sz w:val="22"/>
                <w:szCs w:val="22"/>
              </w:rPr>
            </w:pPr>
          </w:p>
        </w:tc>
      </w:tr>
      <w:tr w:rsidR="00C93D62" w:rsidRPr="005B3A8E"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0E0F7B">
            <w:pPr>
              <w:pStyle w:val="Style7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A8E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Názov katastrálneho územia</w:t>
            </w:r>
          </w:p>
        </w:tc>
        <w:tc>
          <w:tcPr>
            <w:tcW w:w="4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C93D62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3D62" w:rsidRPr="005B3A8E"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0E0F7B">
            <w:pPr>
              <w:pStyle w:val="Style7"/>
              <w:widowControl/>
              <w:ind w:firstLine="10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5B3A8E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Doterajšie rozhodnutie, ktorým bol DNP vyčlenený do užívania </w:t>
            </w:r>
            <w:r w:rsidRPr="005B3A8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(napr. číslo rozhodnutia, dátum vydania,...)</w:t>
            </w:r>
          </w:p>
        </w:tc>
        <w:tc>
          <w:tcPr>
            <w:tcW w:w="4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C93D62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93D62" w:rsidRPr="005B3A8E">
        <w:tc>
          <w:tcPr>
            <w:tcW w:w="5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0E0F7B">
            <w:pPr>
              <w:pStyle w:val="Style11"/>
              <w:widowControl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5B3A8E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Označenie lokality a ďalšie známe údaje o DNP </w:t>
            </w:r>
            <w:r w:rsidRPr="005B3A8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(napr. názov honu/lokality, názov poľnohospodárskeho podniku z ktorého užívania bol DNP vyčlenený, rok vyčlenenia, parcela C-KN na ktorej bol DNP vyčlenený, fotokópie vytyčovacieho náčrtu, preberacieho protokolu, ... </w:t>
            </w:r>
            <w:r w:rsidRPr="005B3A8E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5B3A8E" w:rsidRDefault="00C93D62">
            <w:pPr>
              <w:pStyle w:val="Style9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93D62" w:rsidRPr="005B3A8E" w:rsidRDefault="000E0F7B">
      <w:pPr>
        <w:pStyle w:val="Style6"/>
        <w:widowControl/>
        <w:spacing w:before="144" w:line="240" w:lineRule="auto"/>
        <w:rPr>
          <w:rStyle w:val="FontStyle15"/>
          <w:rFonts w:ascii="Times New Roman" w:hAnsi="Times New Roman" w:cs="Times New Roman"/>
          <w:sz w:val="22"/>
          <w:szCs w:val="22"/>
        </w:rPr>
      </w:pPr>
      <w:r w:rsidRPr="005B3A8E">
        <w:rPr>
          <w:rStyle w:val="FontStyle15"/>
          <w:rFonts w:ascii="Times New Roman" w:hAnsi="Times New Roman" w:cs="Times New Roman"/>
          <w:sz w:val="22"/>
          <w:szCs w:val="22"/>
        </w:rPr>
        <w:t>K návrhu prikladám nasledovné prílohy:</w:t>
      </w:r>
    </w:p>
    <w:p w:rsidR="00C93D62" w:rsidRPr="005B3A8E" w:rsidRDefault="000E0F7B" w:rsidP="00C8369B">
      <w:pPr>
        <w:pStyle w:val="Style8"/>
        <w:widowControl/>
        <w:numPr>
          <w:ilvl w:val="0"/>
          <w:numId w:val="1"/>
        </w:numPr>
        <w:tabs>
          <w:tab w:val="left" w:pos="278"/>
        </w:tabs>
        <w:spacing w:before="125"/>
        <w:ind w:left="278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5B3A8E">
        <w:rPr>
          <w:rStyle w:val="FontStyle15"/>
          <w:rFonts w:ascii="Times New Roman" w:hAnsi="Times New Roman" w:cs="Times New Roman"/>
          <w:sz w:val="22"/>
          <w:szCs w:val="22"/>
        </w:rPr>
        <w:t xml:space="preserve">zoznam poľnohospodárskych pozemkov vo vlastníctve navrhovateľa, na ktoré nemá uzavretú nájomnú zmluvu </w:t>
      </w:r>
      <w:r w:rsidRPr="005B3A8E">
        <w:rPr>
          <w:rStyle w:val="FontStyle14"/>
          <w:rFonts w:ascii="Times New Roman" w:hAnsi="Times New Roman" w:cs="Times New Roman"/>
          <w:spacing w:val="30"/>
          <w:sz w:val="22"/>
          <w:szCs w:val="22"/>
        </w:rPr>
        <w:t>(§</w:t>
      </w:r>
      <w:r w:rsidRPr="005B3A8E">
        <w:rPr>
          <w:rStyle w:val="FontStyle14"/>
          <w:rFonts w:ascii="Times New Roman" w:hAnsi="Times New Roman" w:cs="Times New Roman"/>
          <w:sz w:val="22"/>
          <w:szCs w:val="22"/>
        </w:rPr>
        <w:t xml:space="preserve"> 12b ods. 3 písm. a) zákona 504/2003)</w:t>
      </w:r>
    </w:p>
    <w:p w:rsidR="00C93D62" w:rsidRPr="005B3A8E" w:rsidRDefault="000E0F7B" w:rsidP="00C8369B">
      <w:pPr>
        <w:pStyle w:val="Style8"/>
        <w:widowControl/>
        <w:numPr>
          <w:ilvl w:val="0"/>
          <w:numId w:val="1"/>
        </w:numPr>
        <w:tabs>
          <w:tab w:val="left" w:pos="278"/>
        </w:tabs>
        <w:ind w:firstLine="0"/>
        <w:rPr>
          <w:rStyle w:val="FontStyle15"/>
          <w:rFonts w:ascii="Times New Roman" w:hAnsi="Times New Roman" w:cs="Times New Roman"/>
          <w:sz w:val="22"/>
          <w:szCs w:val="22"/>
        </w:rPr>
      </w:pPr>
      <w:r w:rsidRPr="005B3A8E">
        <w:rPr>
          <w:rStyle w:val="FontStyle15"/>
          <w:rFonts w:ascii="Times New Roman" w:hAnsi="Times New Roman" w:cs="Times New Roman"/>
          <w:sz w:val="22"/>
          <w:szCs w:val="22"/>
        </w:rPr>
        <w:t>čestné vyhlásenie o neuzavretí nájomnej zmluvy na poľnohospodárske pozemky z prílohy č. 1</w:t>
      </w:r>
    </w:p>
    <w:p w:rsidR="00C93D62" w:rsidRPr="005B3A8E" w:rsidRDefault="000E0F7B" w:rsidP="00C8369B">
      <w:pPr>
        <w:pStyle w:val="Style12"/>
        <w:widowControl/>
        <w:numPr>
          <w:ilvl w:val="0"/>
          <w:numId w:val="1"/>
        </w:numPr>
        <w:tabs>
          <w:tab w:val="left" w:pos="278"/>
        </w:tabs>
        <w:ind w:left="278"/>
        <w:jc w:val="both"/>
        <w:rPr>
          <w:rStyle w:val="FontStyle15"/>
          <w:rFonts w:ascii="Times New Roman" w:hAnsi="Times New Roman" w:cs="Times New Roman"/>
          <w:sz w:val="22"/>
          <w:szCs w:val="22"/>
        </w:rPr>
      </w:pPr>
      <w:r w:rsidRPr="005B3A8E">
        <w:rPr>
          <w:rStyle w:val="FontStyle15"/>
          <w:rFonts w:ascii="Times New Roman" w:hAnsi="Times New Roman" w:cs="Times New Roman"/>
          <w:sz w:val="22"/>
          <w:szCs w:val="22"/>
        </w:rPr>
        <w:t xml:space="preserve">nájomná zmluva na DNP </w:t>
      </w:r>
      <w:r w:rsidRPr="005B3A8E">
        <w:rPr>
          <w:rStyle w:val="FontStyle14"/>
          <w:rFonts w:ascii="Times New Roman" w:hAnsi="Times New Roman" w:cs="Times New Roman"/>
          <w:sz w:val="22"/>
          <w:szCs w:val="22"/>
        </w:rPr>
        <w:t>(priložiť</w:t>
      </w:r>
      <w:r w:rsidR="00AF2A32">
        <w:rPr>
          <w:rStyle w:val="FontStyle14"/>
          <w:rFonts w:ascii="Times New Roman" w:hAnsi="Times New Roman" w:cs="Times New Roman"/>
          <w:sz w:val="22"/>
          <w:szCs w:val="22"/>
        </w:rPr>
        <w:t xml:space="preserve"> </w:t>
      </w:r>
      <w:r w:rsidRPr="005B3A8E">
        <w:rPr>
          <w:rStyle w:val="FontStyle14"/>
          <w:rFonts w:ascii="Times New Roman" w:hAnsi="Times New Roman" w:cs="Times New Roman"/>
          <w:sz w:val="22"/>
          <w:szCs w:val="22"/>
        </w:rPr>
        <w:t>iba ak za vlastníka, ktorému bol DNP v minulosti vyčlenený, podáva návrh fyzická alebo právnická osoba, s ktorou má tento vlastník uzatvorenú nájomnú zmluvu na DNP)</w:t>
      </w:r>
    </w:p>
    <w:p w:rsidR="00C93D62" w:rsidRPr="005B3A8E" w:rsidRDefault="000E0F7B">
      <w:pPr>
        <w:pStyle w:val="Style6"/>
        <w:widowControl/>
        <w:jc w:val="left"/>
        <w:rPr>
          <w:rStyle w:val="FontStyle15"/>
          <w:rFonts w:ascii="Times New Roman" w:hAnsi="Times New Roman" w:cs="Times New Roman"/>
          <w:sz w:val="22"/>
          <w:szCs w:val="22"/>
        </w:rPr>
      </w:pPr>
      <w:r w:rsidRPr="005B3A8E">
        <w:rPr>
          <w:rStyle w:val="FontStyle15"/>
          <w:rFonts w:ascii="Times New Roman" w:hAnsi="Times New Roman" w:cs="Times New Roman"/>
          <w:sz w:val="22"/>
          <w:szCs w:val="22"/>
        </w:rPr>
        <w:t>4.</w:t>
      </w:r>
    </w:p>
    <w:p w:rsidR="00C93D62" w:rsidRPr="005B3A8E" w:rsidRDefault="00C93D62">
      <w:pPr>
        <w:pStyle w:val="Style6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C93D62" w:rsidRPr="005B3A8E" w:rsidRDefault="00C93D62">
      <w:pPr>
        <w:pStyle w:val="Style6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C93D62" w:rsidRPr="005B3A8E" w:rsidRDefault="000E0F7B">
      <w:pPr>
        <w:pStyle w:val="Style6"/>
        <w:widowControl/>
        <w:tabs>
          <w:tab w:val="left" w:leader="dot" w:pos="2208"/>
        </w:tabs>
        <w:spacing w:before="29" w:line="240" w:lineRule="auto"/>
        <w:rPr>
          <w:rStyle w:val="FontStyle15"/>
          <w:rFonts w:ascii="Times New Roman" w:hAnsi="Times New Roman" w:cs="Times New Roman"/>
          <w:sz w:val="22"/>
          <w:szCs w:val="22"/>
        </w:rPr>
      </w:pPr>
      <w:r w:rsidRPr="005B3A8E">
        <w:rPr>
          <w:rStyle w:val="FontStyle15"/>
          <w:rFonts w:ascii="Times New Roman" w:hAnsi="Times New Roman" w:cs="Times New Roman"/>
          <w:sz w:val="22"/>
          <w:szCs w:val="22"/>
        </w:rPr>
        <w:t>V</w:t>
      </w:r>
      <w:r w:rsidRPr="005B3A8E">
        <w:rPr>
          <w:rStyle w:val="FontStyle15"/>
          <w:rFonts w:ascii="Times New Roman" w:hAnsi="Times New Roman" w:cs="Times New Roman"/>
          <w:sz w:val="22"/>
          <w:szCs w:val="22"/>
        </w:rPr>
        <w:tab/>
        <w:t>, dňa</w:t>
      </w:r>
    </w:p>
    <w:p w:rsidR="00C93D62" w:rsidRPr="005B3A8E" w:rsidRDefault="00C93D62">
      <w:pPr>
        <w:pStyle w:val="Style4"/>
        <w:widowControl/>
        <w:spacing w:line="240" w:lineRule="exact"/>
        <w:rPr>
          <w:rFonts w:ascii="Times New Roman" w:hAnsi="Times New Roman"/>
          <w:sz w:val="22"/>
          <w:szCs w:val="22"/>
        </w:rPr>
      </w:pPr>
    </w:p>
    <w:p w:rsidR="0007030A" w:rsidRDefault="0007030A" w:rsidP="00335C0C">
      <w:pPr>
        <w:pStyle w:val="Style4"/>
        <w:widowControl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93D62" w:rsidRPr="005446EC" w:rsidRDefault="000E0F7B" w:rsidP="00335C0C">
      <w:pPr>
        <w:pStyle w:val="Style4"/>
        <w:widowControl/>
        <w:rPr>
          <w:rStyle w:val="FontStyle17"/>
          <w:rFonts w:ascii="Times New Roman" w:hAnsi="Times New Roman" w:cs="Times New Roman"/>
          <w:sz w:val="20"/>
          <w:szCs w:val="20"/>
        </w:rPr>
      </w:pPr>
      <w:r w:rsidRPr="005446EC">
        <w:rPr>
          <w:rStyle w:val="FontStyle17"/>
          <w:rFonts w:ascii="Times New Roman" w:hAnsi="Times New Roman" w:cs="Times New Roman"/>
          <w:sz w:val="20"/>
          <w:szCs w:val="20"/>
        </w:rPr>
        <w:t>Informácia pre navrhovateľa:</w:t>
      </w:r>
    </w:p>
    <w:p w:rsidR="00C93D62" w:rsidRPr="005446EC" w:rsidRDefault="000E0F7B" w:rsidP="00335C0C">
      <w:pPr>
        <w:pStyle w:val="Style10"/>
        <w:widowControl/>
        <w:numPr>
          <w:ilvl w:val="0"/>
          <w:numId w:val="2"/>
        </w:numPr>
        <w:tabs>
          <w:tab w:val="left" w:pos="288"/>
        </w:tabs>
        <w:spacing w:line="240" w:lineRule="auto"/>
        <w:ind w:firstLine="0"/>
        <w:rPr>
          <w:rStyle w:val="FontStyle17"/>
          <w:rFonts w:ascii="Times New Roman" w:hAnsi="Times New Roman" w:cs="Times New Roman"/>
          <w:sz w:val="20"/>
          <w:szCs w:val="20"/>
        </w:rPr>
      </w:pPr>
      <w:r w:rsidRPr="005446EC">
        <w:rPr>
          <w:rStyle w:val="FontStyle17"/>
          <w:rFonts w:ascii="Times New Roman" w:hAnsi="Times New Roman" w:cs="Times New Roman"/>
          <w:sz w:val="20"/>
          <w:szCs w:val="20"/>
        </w:rPr>
        <w:t>Návrh možno podať do 28. februára 2018.</w:t>
      </w:r>
    </w:p>
    <w:p w:rsidR="00C93D62" w:rsidRPr="005446EC" w:rsidRDefault="000E0F7B" w:rsidP="00C8369B">
      <w:pPr>
        <w:pStyle w:val="Style10"/>
        <w:widowControl/>
        <w:numPr>
          <w:ilvl w:val="0"/>
          <w:numId w:val="2"/>
        </w:numPr>
        <w:tabs>
          <w:tab w:val="left" w:pos="288"/>
        </w:tabs>
        <w:ind w:left="288"/>
        <w:rPr>
          <w:rStyle w:val="FontStyle17"/>
          <w:rFonts w:ascii="Times New Roman" w:hAnsi="Times New Roman" w:cs="Times New Roman"/>
          <w:sz w:val="20"/>
          <w:szCs w:val="20"/>
        </w:rPr>
      </w:pPr>
      <w:r w:rsidRPr="005446EC">
        <w:rPr>
          <w:rStyle w:val="FontStyle17"/>
          <w:rFonts w:ascii="Times New Roman" w:hAnsi="Times New Roman" w:cs="Times New Roman"/>
          <w:sz w:val="20"/>
          <w:szCs w:val="20"/>
        </w:rPr>
        <w:t>Konanie začne dňom 1. marca 2018. Do tohto termínu môže podávateľ návrhu dopĺňať svoj návrh bez toho, aby bol k tomu zo strany správneho orgánu vyzvaný.</w:t>
      </w:r>
    </w:p>
    <w:p w:rsidR="00C93D62" w:rsidRPr="009E126B" w:rsidRDefault="000E0F7B">
      <w:pPr>
        <w:pStyle w:val="Style5"/>
        <w:widowControl/>
        <w:spacing w:before="48"/>
        <w:rPr>
          <w:rStyle w:val="FontStyle16"/>
          <w:rFonts w:ascii="Times New Roman" w:hAnsi="Times New Roman" w:cs="Times New Roman"/>
          <w:sz w:val="22"/>
          <w:szCs w:val="22"/>
        </w:rPr>
      </w:pPr>
      <w:r w:rsidRPr="009E126B">
        <w:rPr>
          <w:rStyle w:val="FontStyle16"/>
          <w:rFonts w:ascii="Times New Roman" w:hAnsi="Times New Roman" w:cs="Times New Roman"/>
          <w:sz w:val="22"/>
          <w:szCs w:val="22"/>
        </w:rPr>
        <w:lastRenderedPageBreak/>
        <w:t>Zoznam poľnohospodárskych pozemkov vo vlastníctve navrhovateľa, na ktoré nemá uzavretú nájomnú zmluvu (príloha č. 1 návrhu):</w:t>
      </w:r>
    </w:p>
    <w:p w:rsidR="00C93D62" w:rsidRDefault="00C93D62">
      <w:pPr>
        <w:widowControl/>
        <w:spacing w:after="12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1"/>
        <w:gridCol w:w="1200"/>
        <w:gridCol w:w="1018"/>
        <w:gridCol w:w="984"/>
        <w:gridCol w:w="1061"/>
        <w:gridCol w:w="950"/>
        <w:gridCol w:w="1632"/>
        <w:gridCol w:w="974"/>
      </w:tblGrid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BF76C1" w:rsidRDefault="000E0F7B">
            <w:pPr>
              <w:pStyle w:val="Style2"/>
              <w:widowControl/>
              <w:spacing w:line="269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BF76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Katastrálne územie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BF76C1" w:rsidRDefault="000E0F7B">
            <w:pPr>
              <w:pStyle w:val="Style2"/>
              <w:widowControl/>
              <w:spacing w:line="269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BF76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Číslo listu vlastníctva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BF76C1" w:rsidRDefault="000E0F7B">
            <w:pPr>
              <w:pStyle w:val="Style2"/>
              <w:widowControl/>
              <w:spacing w:line="269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BF76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Parcelné číslo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BF76C1" w:rsidRDefault="000E0F7B">
            <w:pPr>
              <w:pStyle w:val="Style2"/>
              <w:widowControl/>
              <w:spacing w:line="269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BF76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Register C-KN/E-KN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BF76C1" w:rsidRDefault="000E0F7B">
            <w:pPr>
              <w:pStyle w:val="Style2"/>
              <w:widowControl/>
              <w:spacing w:line="274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BF76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Druh pozemku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BF76C1" w:rsidRDefault="000E0F7B">
            <w:pPr>
              <w:pStyle w:val="Style2"/>
              <w:widowControl/>
              <w:spacing w:line="269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BF76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Výmera parcely [m2]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BF76C1" w:rsidRDefault="000E0F7B">
            <w:pPr>
              <w:pStyle w:val="Style2"/>
              <w:widowControl/>
              <w:spacing w:line="269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BF76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Spoluvlastnícky</w:t>
            </w:r>
          </w:p>
          <w:p w:rsidR="00C93D62" w:rsidRPr="00BF76C1" w:rsidRDefault="000E0F7B">
            <w:pPr>
              <w:pStyle w:val="Style2"/>
              <w:widowControl/>
              <w:spacing w:line="269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BF76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podiel navrhovateľa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BF76C1" w:rsidRDefault="000E0F7B">
            <w:pPr>
              <w:pStyle w:val="Style2"/>
              <w:widowControl/>
              <w:spacing w:line="269" w:lineRule="exact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BF76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Výmera podielu [m2]</w:t>
            </w: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BF76C1" w:rsidRPr="0007030A" w:rsidRDefault="00BF76C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BF76C1" w:rsidRPr="0007030A" w:rsidRDefault="00BF76C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733E8F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8F" w:rsidRDefault="00733E8F">
            <w:pPr>
              <w:pStyle w:val="Style9"/>
              <w:widowControl/>
              <w:rPr>
                <w:sz w:val="20"/>
                <w:szCs w:val="20"/>
              </w:rPr>
            </w:pPr>
          </w:p>
          <w:p w:rsidR="00733E8F" w:rsidRDefault="00733E8F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8F" w:rsidRPr="0007030A" w:rsidRDefault="00733E8F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8F" w:rsidRPr="0007030A" w:rsidRDefault="00733E8F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8F" w:rsidRPr="0007030A" w:rsidRDefault="00733E8F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8F" w:rsidRPr="000E0F7B" w:rsidRDefault="00733E8F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8F" w:rsidRPr="000E0F7B" w:rsidRDefault="00733E8F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8F" w:rsidRPr="000E0F7B" w:rsidRDefault="00733E8F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E8F" w:rsidRPr="000E0F7B" w:rsidRDefault="00733E8F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BF76C1" w:rsidRPr="0007030A" w:rsidRDefault="00BF76C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BF76C1" w:rsidRPr="0007030A" w:rsidRDefault="00BF76C1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  <w:tr w:rsidR="00C93D62" w:rsidRPr="000E0F7B"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  <w:p w:rsidR="0007030A" w:rsidRPr="0007030A" w:rsidRDefault="0007030A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7030A" w:rsidRDefault="00C93D62">
            <w:pPr>
              <w:pStyle w:val="Style9"/>
              <w:widowControl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62" w:rsidRPr="000E0F7B" w:rsidRDefault="00C93D62">
            <w:pPr>
              <w:pStyle w:val="Style9"/>
              <w:widowControl/>
            </w:pPr>
          </w:p>
        </w:tc>
      </w:tr>
    </w:tbl>
    <w:p w:rsidR="00C93D62" w:rsidRDefault="00C93D62">
      <w:pPr>
        <w:pStyle w:val="Style4"/>
        <w:widowControl/>
        <w:spacing w:line="240" w:lineRule="exact"/>
        <w:rPr>
          <w:sz w:val="20"/>
          <w:szCs w:val="20"/>
        </w:rPr>
      </w:pPr>
    </w:p>
    <w:p w:rsidR="001C1F51" w:rsidRDefault="001C1F51">
      <w:pPr>
        <w:pStyle w:val="Style4"/>
        <w:widowControl/>
        <w:spacing w:line="240" w:lineRule="exact"/>
        <w:rPr>
          <w:sz w:val="20"/>
          <w:szCs w:val="20"/>
        </w:rPr>
      </w:pPr>
    </w:p>
    <w:p w:rsidR="00DB6366" w:rsidRDefault="00DB6366">
      <w:pPr>
        <w:pStyle w:val="Style4"/>
        <w:widowControl/>
        <w:spacing w:line="240" w:lineRule="exact"/>
        <w:rPr>
          <w:sz w:val="20"/>
          <w:szCs w:val="20"/>
        </w:rPr>
      </w:pPr>
    </w:p>
    <w:p w:rsidR="00C93D62" w:rsidRDefault="00063C88">
      <w:pPr>
        <w:pStyle w:val="Style4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93D62" w:rsidRPr="005446EC" w:rsidRDefault="000E0F7B">
      <w:pPr>
        <w:pStyle w:val="Style4"/>
        <w:widowControl/>
        <w:spacing w:before="43" w:line="245" w:lineRule="exact"/>
        <w:rPr>
          <w:rStyle w:val="FontStyle17"/>
          <w:rFonts w:ascii="Times New Roman" w:hAnsi="Times New Roman" w:cs="Times New Roman"/>
          <w:sz w:val="20"/>
          <w:szCs w:val="20"/>
        </w:rPr>
      </w:pPr>
      <w:r w:rsidRPr="005446EC">
        <w:rPr>
          <w:rStyle w:val="FontStyle17"/>
          <w:rFonts w:ascii="Times New Roman" w:hAnsi="Times New Roman" w:cs="Times New Roman"/>
          <w:sz w:val="20"/>
          <w:szCs w:val="20"/>
        </w:rPr>
        <w:t>Informácia pre navrhovateľa:</w:t>
      </w:r>
    </w:p>
    <w:p w:rsidR="00C93D62" w:rsidRPr="005446EC" w:rsidRDefault="000E0F7B" w:rsidP="00C8369B">
      <w:pPr>
        <w:pStyle w:val="Style10"/>
        <w:widowControl/>
        <w:numPr>
          <w:ilvl w:val="0"/>
          <w:numId w:val="3"/>
        </w:numPr>
        <w:tabs>
          <w:tab w:val="left" w:pos="288"/>
        </w:tabs>
        <w:ind w:firstLine="0"/>
        <w:rPr>
          <w:rStyle w:val="FontStyle17"/>
          <w:rFonts w:ascii="Times New Roman" w:hAnsi="Times New Roman" w:cs="Times New Roman"/>
          <w:sz w:val="20"/>
          <w:szCs w:val="20"/>
        </w:rPr>
      </w:pPr>
      <w:r w:rsidRPr="005446EC">
        <w:rPr>
          <w:rStyle w:val="FontStyle17"/>
          <w:rFonts w:ascii="Times New Roman" w:hAnsi="Times New Roman" w:cs="Times New Roman"/>
          <w:sz w:val="20"/>
          <w:szCs w:val="20"/>
        </w:rPr>
        <w:t>Návrh možno podať do 28. februára 2018.</w:t>
      </w:r>
    </w:p>
    <w:p w:rsidR="00C8369B" w:rsidRDefault="000E0F7B" w:rsidP="00C8369B">
      <w:pPr>
        <w:pStyle w:val="Style10"/>
        <w:widowControl/>
        <w:numPr>
          <w:ilvl w:val="0"/>
          <w:numId w:val="3"/>
        </w:numPr>
        <w:tabs>
          <w:tab w:val="left" w:pos="288"/>
        </w:tabs>
        <w:ind w:left="288"/>
        <w:rPr>
          <w:rStyle w:val="FontStyle17"/>
        </w:rPr>
      </w:pPr>
      <w:r w:rsidRPr="005446EC">
        <w:rPr>
          <w:rStyle w:val="FontStyle17"/>
          <w:rFonts w:ascii="Times New Roman" w:hAnsi="Times New Roman" w:cs="Times New Roman"/>
          <w:sz w:val="20"/>
          <w:szCs w:val="20"/>
        </w:rPr>
        <w:t>Konanie začne dňom 1. marca 2018. Do tohto termínu môže podávateľ návrhu dopĺňať svoj návrh bez toho, aby bol k tomu zo strany správneho orgánu vyzvaný</w:t>
      </w:r>
      <w:r>
        <w:rPr>
          <w:rStyle w:val="FontStyle17"/>
        </w:rPr>
        <w:t>.</w:t>
      </w:r>
    </w:p>
    <w:sectPr w:rsidR="00C8369B" w:rsidSect="00335C0C">
      <w:type w:val="continuous"/>
      <w:pgSz w:w="11905" w:h="16837"/>
      <w:pgMar w:top="1276" w:right="1134" w:bottom="397" w:left="1412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AB" w:rsidRDefault="00CA4BAB">
      <w:r>
        <w:separator/>
      </w:r>
    </w:p>
  </w:endnote>
  <w:endnote w:type="continuationSeparator" w:id="0">
    <w:p w:rsidR="00CA4BAB" w:rsidRDefault="00CA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AB" w:rsidRDefault="00CA4BAB">
      <w:r>
        <w:separator/>
      </w:r>
    </w:p>
  </w:footnote>
  <w:footnote w:type="continuationSeparator" w:id="0">
    <w:p w:rsidR="00CA4BAB" w:rsidRDefault="00CA4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6B56"/>
    <w:multiLevelType w:val="singleLevel"/>
    <w:tmpl w:val="234A4720"/>
    <w:lvl w:ilvl="0">
      <w:start w:val="1"/>
      <w:numFmt w:val="decimal"/>
      <w:lvlText w:val="%1."/>
      <w:legacy w:legacy="1" w:legacySpace="0" w:legacyIndent="278"/>
      <w:lvlJc w:val="left"/>
      <w:rPr>
        <w:rFonts w:ascii="Calibri" w:hAnsi="Calibri" w:cs="Calibri" w:hint="default"/>
      </w:rPr>
    </w:lvl>
  </w:abstractNum>
  <w:abstractNum w:abstractNumId="1">
    <w:nsid w:val="5D320B10"/>
    <w:multiLevelType w:val="singleLevel"/>
    <w:tmpl w:val="64023214"/>
    <w:lvl w:ilvl="0">
      <w:start w:val="1"/>
      <w:numFmt w:val="decimal"/>
      <w:lvlText w:val="%1."/>
      <w:legacy w:legacy="1" w:legacySpace="0" w:legacyIndent="288"/>
      <w:lvlJc w:val="left"/>
      <w:rPr>
        <w:rFonts w:ascii="Calibri" w:hAnsi="Calibri" w:cs="Calibri" w:hint="default"/>
      </w:rPr>
    </w:lvl>
  </w:abstractNum>
  <w:abstractNum w:abstractNumId="2">
    <w:nsid w:val="72F3193F"/>
    <w:multiLevelType w:val="singleLevel"/>
    <w:tmpl w:val="64023214"/>
    <w:lvl w:ilvl="0">
      <w:start w:val="1"/>
      <w:numFmt w:val="decimal"/>
      <w:lvlText w:val="%1."/>
      <w:legacy w:legacy="1" w:legacySpace="0" w:legacyIndent="288"/>
      <w:lvlJc w:val="left"/>
      <w:rPr>
        <w:rFonts w:ascii="Calibri" w:hAnsi="Calibri" w:cs="Calibr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69B"/>
    <w:rsid w:val="0006314F"/>
    <w:rsid w:val="00063C88"/>
    <w:rsid w:val="0007030A"/>
    <w:rsid w:val="000D16FD"/>
    <w:rsid w:val="000E0F7B"/>
    <w:rsid w:val="001C1F51"/>
    <w:rsid w:val="00335C0C"/>
    <w:rsid w:val="00394845"/>
    <w:rsid w:val="00456EB7"/>
    <w:rsid w:val="004C0EC2"/>
    <w:rsid w:val="005446EC"/>
    <w:rsid w:val="00561B09"/>
    <w:rsid w:val="005B3A8E"/>
    <w:rsid w:val="00637BF7"/>
    <w:rsid w:val="00660035"/>
    <w:rsid w:val="00677FCA"/>
    <w:rsid w:val="006A1289"/>
    <w:rsid w:val="007337AE"/>
    <w:rsid w:val="00733E8F"/>
    <w:rsid w:val="008F2016"/>
    <w:rsid w:val="009200C4"/>
    <w:rsid w:val="009875EB"/>
    <w:rsid w:val="009E126B"/>
    <w:rsid w:val="00AF2A32"/>
    <w:rsid w:val="00BF76C1"/>
    <w:rsid w:val="00C159DF"/>
    <w:rsid w:val="00C8369B"/>
    <w:rsid w:val="00C93D62"/>
    <w:rsid w:val="00CA4BAB"/>
    <w:rsid w:val="00CD6E6F"/>
    <w:rsid w:val="00D22CDE"/>
    <w:rsid w:val="00D25B42"/>
    <w:rsid w:val="00DB6366"/>
    <w:rsid w:val="00E50CF7"/>
    <w:rsid w:val="00E53EB6"/>
    <w:rsid w:val="00F126DD"/>
    <w:rsid w:val="00FE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</w:style>
  <w:style w:type="paragraph" w:customStyle="1" w:styleId="Style5">
    <w:name w:val="Style5"/>
    <w:basedOn w:val="Normlny"/>
    <w:uiPriority w:val="99"/>
    <w:pPr>
      <w:spacing w:line="274" w:lineRule="exact"/>
      <w:jc w:val="both"/>
    </w:pPr>
  </w:style>
  <w:style w:type="paragraph" w:customStyle="1" w:styleId="Style6">
    <w:name w:val="Style6"/>
    <w:basedOn w:val="Normlny"/>
    <w:uiPriority w:val="99"/>
    <w:pPr>
      <w:spacing w:line="269" w:lineRule="exact"/>
      <w:jc w:val="both"/>
    </w:pPr>
  </w:style>
  <w:style w:type="paragraph" w:customStyle="1" w:styleId="Style7">
    <w:name w:val="Style7"/>
    <w:basedOn w:val="Normlny"/>
    <w:uiPriority w:val="99"/>
    <w:pPr>
      <w:spacing w:line="264" w:lineRule="exact"/>
    </w:pPr>
  </w:style>
  <w:style w:type="paragraph" w:customStyle="1" w:styleId="Style8">
    <w:name w:val="Style8"/>
    <w:basedOn w:val="Normlny"/>
    <w:uiPriority w:val="99"/>
    <w:pPr>
      <w:spacing w:line="269" w:lineRule="exact"/>
      <w:ind w:hanging="278"/>
    </w:pPr>
  </w:style>
  <w:style w:type="paragraph" w:customStyle="1" w:styleId="Style9">
    <w:name w:val="Style9"/>
    <w:basedOn w:val="Normlny"/>
    <w:uiPriority w:val="99"/>
  </w:style>
  <w:style w:type="paragraph" w:customStyle="1" w:styleId="Style10">
    <w:name w:val="Style10"/>
    <w:basedOn w:val="Normlny"/>
    <w:uiPriority w:val="99"/>
    <w:pPr>
      <w:spacing w:line="245" w:lineRule="exact"/>
      <w:ind w:hanging="288"/>
    </w:pPr>
  </w:style>
  <w:style w:type="paragraph" w:customStyle="1" w:styleId="Style11">
    <w:name w:val="Style11"/>
    <w:basedOn w:val="Normlny"/>
    <w:uiPriority w:val="99"/>
    <w:pPr>
      <w:spacing w:line="269" w:lineRule="exact"/>
    </w:pPr>
  </w:style>
  <w:style w:type="paragraph" w:customStyle="1" w:styleId="Style12">
    <w:name w:val="Style12"/>
    <w:basedOn w:val="Normlny"/>
    <w:uiPriority w:val="99"/>
    <w:pPr>
      <w:spacing w:line="269" w:lineRule="exact"/>
      <w:ind w:hanging="278"/>
    </w:pPr>
  </w:style>
  <w:style w:type="character" w:customStyle="1" w:styleId="FontStyle14">
    <w:name w:val="Font Style14"/>
    <w:uiPriority w:val="99"/>
    <w:rPr>
      <w:rFonts w:ascii="Calibri" w:hAnsi="Calibri" w:cs="Calibri"/>
      <w:i/>
      <w:iCs/>
      <w:sz w:val="20"/>
      <w:szCs w:val="20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customStyle="1" w:styleId="FontStyle16">
    <w:name w:val="Font Style16"/>
    <w:uiPriority w:val="99"/>
    <w:rPr>
      <w:rFonts w:ascii="Calibri" w:hAnsi="Calibri" w:cs="Calibri"/>
      <w:b/>
      <w:bCs/>
      <w:sz w:val="20"/>
      <w:szCs w:val="20"/>
    </w:rPr>
  </w:style>
  <w:style w:type="character" w:customStyle="1" w:styleId="FontStyle17">
    <w:name w:val="Font Style17"/>
    <w:uiPriority w:val="99"/>
    <w:rPr>
      <w:rFonts w:ascii="Calibri" w:hAnsi="Calibri" w:cs="Calibr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2645</Characters>
  <Application>Microsoft Office Word</Application>
  <DocSecurity>4</DocSecurity>
  <Lines>22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Roman URBÁNIK, PaedDr.</cp:lastModifiedBy>
  <cp:revision>2</cp:revision>
  <dcterms:created xsi:type="dcterms:W3CDTF">2018-02-01T11:19:00Z</dcterms:created>
  <dcterms:modified xsi:type="dcterms:W3CDTF">2018-02-01T11:19:00Z</dcterms:modified>
</cp:coreProperties>
</file>