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B8" w:rsidRDefault="00C343B8" w:rsidP="00C34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,,</w:t>
      </w:r>
      <w:proofErr w:type="spellStart"/>
      <w:r>
        <w:rPr>
          <w:rFonts w:ascii="Times New Roman" w:hAnsi="Times New Roman"/>
          <w:b/>
          <w:sz w:val="28"/>
          <w:szCs w:val="28"/>
        </w:rPr>
        <w:t>Elektromobilita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 radoch Obecnej polície Močenok“</w:t>
      </w:r>
    </w:p>
    <w:p w:rsidR="00C343B8" w:rsidRPr="00C343B8" w:rsidRDefault="00C343B8" w:rsidP="00C34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3B8" w:rsidRPr="00F868A1" w:rsidRDefault="00C343B8" w:rsidP="00C343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8A1">
        <w:rPr>
          <w:rFonts w:ascii="Times New Roman" w:hAnsi="Times New Roman"/>
          <w:b/>
          <w:sz w:val="24"/>
          <w:szCs w:val="24"/>
        </w:rPr>
        <w:t>TECHNICKÁ ŠPECIFIKÁCIA PREDMETU ZÁKAZKY</w:t>
      </w:r>
    </w:p>
    <w:p w:rsidR="00C343B8" w:rsidRPr="00E72A26" w:rsidRDefault="00C343B8" w:rsidP="00C343B8">
      <w:pPr>
        <w:rPr>
          <w:rFonts w:ascii="Times New Roman" w:hAnsi="Times New Roman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55"/>
        <w:gridCol w:w="1670"/>
        <w:gridCol w:w="1527"/>
        <w:gridCol w:w="1699"/>
        <w:gridCol w:w="1570"/>
      </w:tblGrid>
      <w:tr w:rsidR="00C343B8" w:rsidRPr="006B70FD" w:rsidTr="001C1B14">
        <w:tc>
          <w:tcPr>
            <w:tcW w:w="2255" w:type="dxa"/>
          </w:tcPr>
          <w:p w:rsidR="00C343B8" w:rsidRPr="006B70FD" w:rsidRDefault="00C343B8" w:rsidP="001C1B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Technické vlastnosti</w:t>
            </w:r>
          </w:p>
        </w:tc>
        <w:tc>
          <w:tcPr>
            <w:tcW w:w="1670" w:type="dxa"/>
          </w:tcPr>
          <w:p w:rsidR="00C343B8" w:rsidRPr="006B70FD" w:rsidRDefault="00C343B8" w:rsidP="001C1B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Jednotka</w:t>
            </w:r>
          </w:p>
        </w:tc>
        <w:tc>
          <w:tcPr>
            <w:tcW w:w="1527" w:type="dxa"/>
          </w:tcPr>
          <w:p w:rsidR="00C343B8" w:rsidRPr="006B70FD" w:rsidRDefault="00C343B8" w:rsidP="001C1B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Minimum</w:t>
            </w:r>
          </w:p>
        </w:tc>
        <w:tc>
          <w:tcPr>
            <w:tcW w:w="1699" w:type="dxa"/>
          </w:tcPr>
          <w:p w:rsidR="00C343B8" w:rsidRPr="006B70FD" w:rsidRDefault="00C343B8" w:rsidP="001C1B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Maximum</w:t>
            </w:r>
          </w:p>
        </w:tc>
        <w:tc>
          <w:tcPr>
            <w:tcW w:w="1570" w:type="dxa"/>
          </w:tcPr>
          <w:p w:rsidR="00C343B8" w:rsidRPr="006B70FD" w:rsidRDefault="00C343B8" w:rsidP="001C1B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Presne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Množstvo emisií CO2</w:t>
            </w:r>
          </w:p>
        </w:tc>
        <w:tc>
          <w:tcPr>
            <w:tcW w:w="1670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g/km</w:t>
            </w:r>
          </w:p>
        </w:tc>
        <w:tc>
          <w:tcPr>
            <w:tcW w:w="1527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Kapacita batérie</w:t>
            </w:r>
          </w:p>
        </w:tc>
        <w:tc>
          <w:tcPr>
            <w:tcW w:w="1670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Ah</w:t>
            </w:r>
          </w:p>
        </w:tc>
        <w:tc>
          <w:tcPr>
            <w:tcW w:w="1527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99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Napätie</w:t>
            </w:r>
          </w:p>
        </w:tc>
        <w:tc>
          <w:tcPr>
            <w:tcW w:w="1670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527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570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Maximálny výkon motora</w:t>
            </w:r>
          </w:p>
        </w:tc>
        <w:tc>
          <w:tcPr>
            <w:tcW w:w="1670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kW/min-1</w:t>
            </w:r>
          </w:p>
        </w:tc>
        <w:tc>
          <w:tcPr>
            <w:tcW w:w="1527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99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570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</w:p>
        </w:tc>
      </w:tr>
      <w:tr w:rsidR="00C343B8" w:rsidRPr="006B70FD" w:rsidTr="001C1B14">
        <w:tc>
          <w:tcPr>
            <w:tcW w:w="2255" w:type="dxa"/>
            <w:tcBorders>
              <w:bottom w:val="single" w:sz="4" w:space="0" w:color="auto"/>
            </w:tcBorders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Krútiaci moment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Nm/min-1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Zásuvka</w:t>
            </w:r>
          </w:p>
        </w:tc>
        <w:tc>
          <w:tcPr>
            <w:tcW w:w="1670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527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220/230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Dojazd</w:t>
            </w:r>
          </w:p>
        </w:tc>
        <w:tc>
          <w:tcPr>
            <w:tcW w:w="1670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km</w:t>
            </w:r>
          </w:p>
        </w:tc>
        <w:tc>
          <w:tcPr>
            <w:tcW w:w="1527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699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570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Počet miest na sedenie</w:t>
            </w:r>
          </w:p>
        </w:tc>
        <w:tc>
          <w:tcPr>
            <w:tcW w:w="1670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osôb</w:t>
            </w:r>
          </w:p>
        </w:tc>
        <w:tc>
          <w:tcPr>
            <w:tcW w:w="1527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Technické vlastnosti</w:t>
            </w:r>
          </w:p>
        </w:tc>
        <w:tc>
          <w:tcPr>
            <w:tcW w:w="6466" w:type="dxa"/>
            <w:gridSpan w:val="4"/>
          </w:tcPr>
          <w:p w:rsidR="00C343B8" w:rsidRPr="00F868A1" w:rsidRDefault="00C343B8" w:rsidP="001C1B14">
            <w:pPr>
              <w:jc w:val="center"/>
              <w:rPr>
                <w:rFonts w:ascii="Times New Roman" w:hAnsi="Times New Roman"/>
                <w:b/>
              </w:rPr>
            </w:pPr>
            <w:r w:rsidRPr="00F868A1">
              <w:rPr>
                <w:rFonts w:ascii="Times New Roman" w:hAnsi="Times New Roman"/>
                <w:b/>
              </w:rPr>
              <w:t>Hodnota/charakteristika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Multifunkčný kožený volant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Tempomat</w:t>
            </w:r>
            <w:proofErr w:type="spellEnd"/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ABS (</w:t>
            </w:r>
            <w:proofErr w:type="spellStart"/>
            <w:r>
              <w:rPr>
                <w:rFonts w:ascii="Times New Roman" w:hAnsi="Times New Roman"/>
              </w:rPr>
              <w:t>protiblokovací</w:t>
            </w:r>
            <w:proofErr w:type="spellEnd"/>
            <w:r>
              <w:rPr>
                <w:rFonts w:ascii="Times New Roman" w:hAnsi="Times New Roman"/>
              </w:rPr>
              <w:t xml:space="preserve"> systém) + BAS (brzdový asistent) + ESS (signalizácia v prípade núdzového brzdenia)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ESC (</w:t>
            </w:r>
            <w:proofErr w:type="spellStart"/>
            <w:r>
              <w:rPr>
                <w:rFonts w:ascii="Times New Roman" w:hAnsi="Times New Roman"/>
              </w:rPr>
              <w:t>elekt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stabiliz</w:t>
            </w:r>
            <w:proofErr w:type="spellEnd"/>
            <w:r>
              <w:rPr>
                <w:rFonts w:ascii="Times New Roman" w:hAnsi="Times New Roman"/>
              </w:rPr>
              <w:t>. systém) +HAS (asistent pre rozjazd do kopca) + VSM (ovládanie stability vozidla)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Airbag</w:t>
            </w:r>
            <w:proofErr w:type="spellEnd"/>
            <w:r>
              <w:rPr>
                <w:rFonts w:ascii="Times New Roman" w:hAnsi="Times New Roman"/>
              </w:rPr>
              <w:t xml:space="preserve"> vodiča a spolujazdca 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Bočné </w:t>
            </w:r>
            <w:proofErr w:type="spellStart"/>
            <w:r>
              <w:rPr>
                <w:rFonts w:ascii="Times New Roman" w:hAnsi="Times New Roman"/>
              </w:rPr>
              <w:t>airbagy</w:t>
            </w:r>
            <w:proofErr w:type="spellEnd"/>
            <w:r>
              <w:rPr>
                <w:rFonts w:ascii="Times New Roman" w:hAnsi="Times New Roman"/>
              </w:rPr>
              <w:t xml:space="preserve"> predných sedadiel a hlavové </w:t>
            </w:r>
            <w:proofErr w:type="spellStart"/>
            <w:r>
              <w:rPr>
                <w:rFonts w:ascii="Times New Roman" w:hAnsi="Times New Roman"/>
              </w:rPr>
              <w:t>airbagy</w:t>
            </w:r>
            <w:proofErr w:type="spellEnd"/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Imobilizér</w:t>
            </w:r>
            <w:proofErr w:type="spellEnd"/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Elektronická parkovacia brzda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Posilňovač riadenia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Centrálne zamykanie s diaľkovým ovládaním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Elektrické ovládanie predných a zadných okien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Dvojzónová</w:t>
            </w:r>
            <w:proofErr w:type="spellEnd"/>
            <w:r>
              <w:rPr>
                <w:rFonts w:ascii="Times New Roman" w:hAnsi="Times New Roman"/>
              </w:rPr>
              <w:t xml:space="preserve"> automatická klimatizácia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Predná lakťová opierka s odkladacím priestorom 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Vyhrievané predné sedadlá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Vyhrievaný volant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Predné a zadné parkovacie senzory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Elektricky ovládané a vyhrievané vonkajšie spätné zrkadlá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LED zadné kombinované svetlá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LED denné svietenie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C343B8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C343B8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4F3E70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Pneumatiky + disky 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Palubný počítač 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Bluetooth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handsfree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sada</w:t>
            </w:r>
            <w:proofErr w:type="spellEnd"/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Navigačný systém, zadná parkovacia kamera, DAB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Rádio s MP3, 6 reproduktorov, AUX, USB</w:t>
            </w:r>
          </w:p>
        </w:tc>
      </w:tr>
      <w:tr w:rsidR="00C343B8" w:rsidRPr="006B70FD" w:rsidTr="001C1B14">
        <w:tc>
          <w:tcPr>
            <w:tcW w:w="2255" w:type="dxa"/>
          </w:tcPr>
          <w:p w:rsidR="00C343B8" w:rsidRPr="00F868A1" w:rsidRDefault="00C343B8" w:rsidP="001C1B14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3"/>
                <w:lang w:eastAsia="cs-CZ"/>
              </w:rPr>
            </w:pPr>
            <w:r w:rsidRPr="00F868A1">
              <w:rPr>
                <w:rFonts w:ascii="Times New Roman" w:eastAsia="Times New Roman" w:hAnsi="Times New Roman"/>
                <w:b/>
                <w:spacing w:val="-3"/>
                <w:lang w:eastAsia="cs-CZ"/>
              </w:rPr>
              <w:t>Cena zahŕňa</w:t>
            </w:r>
          </w:p>
        </w:tc>
        <w:tc>
          <w:tcPr>
            <w:tcW w:w="6466" w:type="dxa"/>
            <w:gridSpan w:val="4"/>
          </w:tcPr>
          <w:p w:rsidR="00C343B8" w:rsidRPr="006B70FD" w:rsidRDefault="00C343B8" w:rsidP="001C1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Záruka na vozidlo min. 7 rokov alebo 150 000 km.</w:t>
            </w:r>
          </w:p>
        </w:tc>
      </w:tr>
    </w:tbl>
    <w:p w:rsidR="00C343B8" w:rsidRPr="006B70FD" w:rsidRDefault="00C343B8" w:rsidP="00C343B8">
      <w:pPr>
        <w:rPr>
          <w:rFonts w:ascii="Times New Roman" w:hAnsi="Times New Roman"/>
        </w:rPr>
      </w:pPr>
    </w:p>
    <w:p w:rsidR="009C1E18" w:rsidRDefault="00F02BE8"/>
    <w:sectPr w:rsidR="009C1E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E8" w:rsidRDefault="00F02BE8" w:rsidP="009B2CBB">
      <w:pPr>
        <w:spacing w:after="0" w:line="240" w:lineRule="auto"/>
      </w:pPr>
      <w:r>
        <w:separator/>
      </w:r>
    </w:p>
  </w:endnote>
  <w:endnote w:type="continuationSeparator" w:id="0">
    <w:p w:rsidR="00F02BE8" w:rsidRDefault="00F02BE8" w:rsidP="009B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E8" w:rsidRDefault="00F02BE8" w:rsidP="009B2CBB">
      <w:pPr>
        <w:spacing w:after="0" w:line="240" w:lineRule="auto"/>
      </w:pPr>
      <w:r>
        <w:separator/>
      </w:r>
    </w:p>
  </w:footnote>
  <w:footnote w:type="continuationSeparator" w:id="0">
    <w:p w:rsidR="00F02BE8" w:rsidRDefault="00F02BE8" w:rsidP="009B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BB" w:rsidRDefault="009B2CBB">
    <w:pPr>
      <w:pStyle w:val="Hlavika"/>
    </w:pPr>
    <w:r>
      <w:t>Príloha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09"/>
    <w:rsid w:val="006129B4"/>
    <w:rsid w:val="009B2CBB"/>
    <w:rsid w:val="00C343B8"/>
    <w:rsid w:val="00CB00A8"/>
    <w:rsid w:val="00F02BE8"/>
    <w:rsid w:val="00F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43B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343B8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B2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2CBB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2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2C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43B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343B8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B2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2CBB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2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2C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3</cp:revision>
  <cp:lastPrinted>2019-08-06T06:59:00Z</cp:lastPrinted>
  <dcterms:created xsi:type="dcterms:W3CDTF">2019-08-06T06:58:00Z</dcterms:created>
  <dcterms:modified xsi:type="dcterms:W3CDTF">2019-08-06T07:04:00Z</dcterms:modified>
</cp:coreProperties>
</file>